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A5B" w:rsidP="00C06A5B">
      <w:pPr>
        <w:ind w:firstLine="567"/>
        <w:jc w:val="right"/>
      </w:pPr>
      <w:r>
        <w:t xml:space="preserve">    </w:t>
      </w:r>
    </w:p>
    <w:p w:rsidR="00C06A5B" w:rsidP="00C06A5B">
      <w:pPr>
        <w:ind w:firstLine="567"/>
        <w:jc w:val="right"/>
      </w:pPr>
      <w:r>
        <w:t xml:space="preserve">   Дело № 5-219-2107/2025</w:t>
      </w:r>
    </w:p>
    <w:p w:rsidR="00C06A5B" w:rsidP="00C06A5B">
      <w:pPr>
        <w:ind w:firstLine="567"/>
        <w:jc w:val="right"/>
        <w:rPr>
          <w:bCs/>
        </w:rPr>
      </w:pPr>
      <w:r>
        <w:rPr>
          <w:bCs/>
        </w:rPr>
        <w:t>УИД 86MS0008-01-2025-000674-86</w:t>
      </w:r>
    </w:p>
    <w:p w:rsidR="00C06A5B" w:rsidP="00C06A5B">
      <w:pPr>
        <w:ind w:firstLine="567"/>
        <w:jc w:val="right"/>
      </w:pPr>
    </w:p>
    <w:p w:rsidR="00C06A5B" w:rsidP="00C06A5B">
      <w:pPr>
        <w:ind w:firstLine="567"/>
        <w:jc w:val="center"/>
      </w:pPr>
      <w:r>
        <w:t>ПОСТАНОВЛЕНИЕ</w:t>
      </w:r>
    </w:p>
    <w:p w:rsidR="00C06A5B" w:rsidP="00C06A5B">
      <w:pPr>
        <w:ind w:firstLine="567"/>
        <w:jc w:val="center"/>
      </w:pPr>
      <w:r>
        <w:t>по делу об административном правонарушении</w:t>
      </w:r>
    </w:p>
    <w:p w:rsidR="00C06A5B" w:rsidP="00C06A5B">
      <w:pPr>
        <w:ind w:firstLine="567"/>
        <w:jc w:val="both"/>
      </w:pPr>
    </w:p>
    <w:p w:rsidR="00C06A5B" w:rsidP="00C06A5B">
      <w:pPr>
        <w:ind w:firstLine="540"/>
        <w:jc w:val="both"/>
      </w:pPr>
      <w:r>
        <w:t xml:space="preserve">06 марта 2025 года                                                                              </w:t>
      </w:r>
      <w:r w:rsidR="00F33D38">
        <w:t xml:space="preserve">    </w:t>
      </w:r>
      <w:r>
        <w:t xml:space="preserve">  г. Нижневартовск</w:t>
      </w:r>
    </w:p>
    <w:p w:rsidR="00C06A5B" w:rsidP="00C06A5B">
      <w:pPr>
        <w:ind w:firstLine="540"/>
        <w:jc w:val="both"/>
      </w:pPr>
      <w: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округа–Югры Аксенова Е.В., находящийся по адресу ул. Нефтяников, 6, г. Нижневартовск, исполняющий обязанности миров</w:t>
      </w:r>
      <w:r>
        <w:t>ого судьи судебного участка № 7 Нижневартовского судебного района города окружного значения Нижневартовска Ханты-Мансийского автономного округа–Югры</w:t>
      </w:r>
    </w:p>
    <w:p w:rsidR="00C06A5B" w:rsidP="00C06A5B">
      <w:pPr>
        <w:ind w:firstLine="540"/>
        <w:jc w:val="both"/>
      </w:pPr>
      <w:r>
        <w:t xml:space="preserve">рассмотрев дело об административном правонарушении в отношении </w:t>
      </w:r>
    </w:p>
    <w:p w:rsidR="00C06A5B" w:rsidP="00C06A5B">
      <w:pPr>
        <w:ind w:firstLine="540"/>
        <w:jc w:val="both"/>
      </w:pPr>
      <w:r>
        <w:t>Борщевского Владислава Францишековича, …</w:t>
      </w:r>
      <w:r>
        <w:t xml:space="preserve"> года рождения, уроженца …</w:t>
      </w:r>
      <w:r>
        <w:t>, зарегистрированного и проживающего по адресу: …</w:t>
      </w:r>
      <w:r>
        <w:t>, паспорт …</w:t>
      </w:r>
      <w:r>
        <w:t>,</w:t>
      </w:r>
    </w:p>
    <w:p w:rsidR="00C06A5B" w:rsidP="00C06A5B">
      <w:pPr>
        <w:ind w:firstLine="540"/>
        <w:jc w:val="both"/>
      </w:pPr>
    </w:p>
    <w:p w:rsidR="00C06A5B" w:rsidP="00C06A5B">
      <w:pPr>
        <w:ind w:firstLine="540"/>
        <w:jc w:val="center"/>
        <w:rPr>
          <w:bCs/>
        </w:rPr>
      </w:pPr>
      <w:r>
        <w:rPr>
          <w:bCs/>
        </w:rPr>
        <w:t>УСТАНОВИЛ:</w:t>
      </w:r>
    </w:p>
    <w:p w:rsidR="00C06A5B" w:rsidP="00C06A5B">
      <w:pPr>
        <w:pStyle w:val="BodyTextIndent"/>
        <w:jc w:val="both"/>
      </w:pPr>
      <w:r>
        <w:t>Борщевский В.Ф. 06</w:t>
      </w:r>
      <w:r>
        <w:t>.01.2025 года в 01 час 45 мин. в районе дома № 3 по ул. Набережная в пгт. Излучинск, управляя транспортным средством «Тойота Королла», государственный регистрационный знак …</w:t>
      </w:r>
      <w:r>
        <w:t>, в нарушение п. 1.3 Правил дорожного движения РФ осуществил движение во</w:t>
      </w:r>
      <w:r>
        <w:t xml:space="preserve"> встречном направлении по дороге с односторонним движением, в зоне действия дорожного знака 5.5 «Дорога с односторонним движением».</w:t>
      </w:r>
    </w:p>
    <w:p w:rsidR="00C06A5B" w:rsidRPr="00D97133" w:rsidP="00C06A5B">
      <w:pPr>
        <w:ind w:firstLine="540"/>
        <w:jc w:val="both"/>
      </w:pPr>
      <w:r w:rsidRPr="00D97133">
        <w:t>На рассмотрение административного материала Борщевский В.Ф. не явился, о времени и месте рассмотрения административного мате</w:t>
      </w:r>
      <w:r w:rsidRPr="00D97133">
        <w:t>риала извещался надлежащим образом</w:t>
      </w:r>
      <w:r w:rsidR="00D97133">
        <w:t xml:space="preserve"> смс-извещением</w:t>
      </w:r>
      <w:r w:rsidRPr="00D97133">
        <w:t>.</w:t>
      </w:r>
    </w:p>
    <w:p w:rsidR="00C06A5B" w:rsidRPr="00D97133" w:rsidP="00C06A5B">
      <w:pPr>
        <w:ind w:firstLine="540"/>
        <w:jc w:val="both"/>
      </w:pPr>
      <w:r w:rsidRPr="00D97133"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</w:t>
      </w:r>
      <w:r w:rsidRPr="00D97133">
        <w:t xml:space="preserve">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 w:rsidR="00C06A5B" w:rsidP="00C06A5B">
      <w:pPr>
        <w:pStyle w:val="BodyTextIndent"/>
        <w:jc w:val="both"/>
      </w:pPr>
      <w:r>
        <w:t>Мировой судья исследо</w:t>
      </w:r>
      <w:r>
        <w:t>вал следующие доказательства по делу: протокол 86 ХМ № 646784 об административном правонарушении от 06.01.2025, из которого усматривается, что Борщевский В.Ф. с протоколом ознакомлен, процессуальные права, предусмотренные ст. 25.1 КоАП РФ, а также возможно</w:t>
      </w:r>
      <w:r>
        <w:t xml:space="preserve">сть не свидетельствовать против самого себя (ст. 51 Конституции РФ) последнему разъяснены; сведения </w:t>
      </w:r>
      <w:r w:rsidR="008C5519">
        <w:t>об административных правонарушениях;</w:t>
      </w:r>
      <w:r>
        <w:t xml:space="preserve"> видеозапись правонарушения, на которой зафиксировано как Борщевский В.Ф. осуществляет движение во встречном направлении</w:t>
      </w:r>
      <w:r>
        <w:t xml:space="preserve"> по дороге с односторонним движением; схема совершения административного правонарушения от 06.01.2025; дислокация дорожных знаков</w:t>
      </w:r>
      <w:r w:rsidR="008C5519">
        <w:t>; карточку операции с ВУ,</w:t>
      </w:r>
      <w:r>
        <w:t xml:space="preserve"> приходит к следующему.</w:t>
      </w:r>
    </w:p>
    <w:p w:rsidR="00C06A5B" w:rsidP="00C06A5B">
      <w:pPr>
        <w:ind w:firstLine="540"/>
        <w:jc w:val="both"/>
      </w:pPr>
      <w:r>
        <w:t>В соответствии с частью 3 статьи 12.16 Кодекса Российской Федерации об админис</w:t>
      </w:r>
      <w:r>
        <w:t>тративных правонарушениях движение во встречном направлении по дороге с односторонним движением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06A5B" w:rsidP="00C06A5B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>
        <w:t>енных им прав и регулирующих дорожное движение установленными сигналами.</w:t>
      </w:r>
    </w:p>
    <w:p w:rsidR="00C06A5B" w:rsidP="00C06A5B">
      <w:pPr>
        <w:ind w:firstLine="540"/>
        <w:jc w:val="both"/>
        <w:rPr>
          <w:color w:val="000000"/>
        </w:rPr>
      </w:pPr>
      <w:r>
        <w:t>Н</w:t>
      </w:r>
      <w:r>
        <w:rPr>
          <w:color w:val="000000"/>
        </w:rPr>
        <w:t xml:space="preserve">арушение </w:t>
      </w:r>
      <w:r w:rsidR="008C5519">
        <w:rPr>
          <w:color w:val="000000"/>
        </w:rPr>
        <w:t>Борщевским В.Ф.</w:t>
      </w:r>
      <w:r>
        <w:rPr>
          <w:color w:val="000000"/>
        </w:rPr>
        <w:t xml:space="preserve"> требований </w:t>
      </w:r>
      <w:r>
        <w:t>Правил дорожного движения</w:t>
      </w:r>
      <w:r>
        <w:rPr>
          <w:color w:val="000000"/>
        </w:rPr>
        <w:t xml:space="preserve"> и, в данном случае, при </w:t>
      </w:r>
      <w:r>
        <w:t>движении навстречу транспортному потоку по проезжей части с односторонним движением</w:t>
      </w:r>
      <w:r>
        <w:rPr>
          <w:color w:val="000000"/>
        </w:rPr>
        <w:t>, образует со</w:t>
      </w:r>
      <w:r>
        <w:rPr>
          <w:color w:val="000000"/>
        </w:rPr>
        <w:t>став рассматриваемого правонарушения.</w:t>
      </w:r>
    </w:p>
    <w:p w:rsidR="00C06A5B" w:rsidP="008C5519">
      <w:pPr>
        <w:pStyle w:val="BodyTextIndent"/>
        <w:jc w:val="both"/>
      </w:pPr>
      <w:r>
        <w:t xml:space="preserve"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</w:t>
      </w:r>
      <w:r>
        <w:t>не содержат.</w:t>
      </w:r>
    </w:p>
    <w:p w:rsidR="00C06A5B" w:rsidP="00C06A5B">
      <w:pPr>
        <w:pStyle w:val="BodyTextIndent"/>
        <w:tabs>
          <w:tab w:val="left" w:pos="4820"/>
        </w:tabs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8C5519">
        <w:t>Борщевского В.Ф.</w:t>
      </w:r>
      <w:r>
        <w:t xml:space="preserve"> в совершении административного правонарушения, предусмотренного ч. 3 ст. 12.16 Кодекса Российской Федерации об административных правонарушениях, </w:t>
      </w:r>
      <w:r>
        <w:t>доказана материалами дела.</w:t>
      </w:r>
    </w:p>
    <w:p w:rsidR="00C06A5B" w:rsidP="00C06A5B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и обстоятельства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</w:t>
      </w:r>
      <w:r>
        <w:t xml:space="preserve">иходит к выводу, что наказание необходимо назначить в виде наложения административного штрафа.  </w:t>
      </w:r>
    </w:p>
    <w:p w:rsidR="00C06A5B" w:rsidP="00C06A5B">
      <w:pPr>
        <w:pStyle w:val="BodyTextIndent"/>
        <w:tabs>
          <w:tab w:val="left" w:pos="4820"/>
        </w:tabs>
        <w:jc w:val="both"/>
      </w:pPr>
      <w:r>
        <w:t>Руководствуясь статьями 29.9, 29.10 и 32.2 Кодекса Российской Федерации об административных правонарушениях, мировой судья</w:t>
      </w:r>
    </w:p>
    <w:p w:rsidR="00C06A5B" w:rsidP="00C06A5B">
      <w:pPr>
        <w:ind w:firstLine="540"/>
        <w:jc w:val="both"/>
      </w:pPr>
    </w:p>
    <w:p w:rsidR="00C06A5B" w:rsidP="00C06A5B">
      <w:pPr>
        <w:ind w:firstLine="540"/>
        <w:jc w:val="center"/>
      </w:pPr>
      <w:r>
        <w:t xml:space="preserve">ПОСТАНОВИЛ: </w:t>
      </w:r>
    </w:p>
    <w:p w:rsidR="00C06A5B" w:rsidP="00C06A5B">
      <w:pPr>
        <w:pStyle w:val="BodyTextIndent"/>
        <w:tabs>
          <w:tab w:val="left" w:pos="4820"/>
        </w:tabs>
        <w:jc w:val="both"/>
      </w:pPr>
      <w:r>
        <w:t>Борщевского Владислава</w:t>
      </w:r>
      <w:r>
        <w:t xml:space="preserve"> Францишековича признать виновным в совершении административного правонарушения, предусмотренного ч. 3 ст. 12.16 Кодекса Российской Федерации об административных правонарушениях, и подвергнуть административному наказанию в виде административного штрафа в р</w:t>
      </w:r>
      <w:r>
        <w:t>азмере 7500 (семи тысяч пятисот) рублей.</w:t>
      </w:r>
    </w:p>
    <w:p w:rsidR="00C06A5B" w:rsidRPr="008C5519" w:rsidP="00C06A5B">
      <w:pPr>
        <w:ind w:firstLine="540"/>
        <w:jc w:val="both"/>
        <w:rPr>
          <w:b/>
        </w:rPr>
      </w:pPr>
      <w:r w:rsidRPr="00BE7B64">
        <w:t xml:space="preserve">Штраф подлежит уплате в УФК по Ханты - Мансийскому автономному округу – Югре (УМВД России по ХМАО - Югре), </w:t>
      </w:r>
      <w:r w:rsidRPr="00BE7B64">
        <w:rPr>
          <w:color w:val="000099"/>
        </w:rPr>
        <w:t>ИНН 8601010390</w:t>
      </w:r>
      <w:r w:rsidRPr="00BE7B64">
        <w:t xml:space="preserve">, КПП 860101001, </w:t>
      </w:r>
      <w:r w:rsidRPr="00BE7B64" w:rsidR="00BE7B64">
        <w:rPr>
          <w:color w:val="000099"/>
        </w:rPr>
        <w:t xml:space="preserve">номер счета получателя платежа </w:t>
      </w:r>
      <w:r w:rsidRPr="00BE7B64" w:rsidR="00BE7B64">
        <w:rPr>
          <w:color w:val="C00000"/>
        </w:rPr>
        <w:t>03100643000000018700,</w:t>
      </w:r>
      <w:r w:rsidR="00BE7B64">
        <w:rPr>
          <w:color w:val="C00000"/>
        </w:rPr>
        <w:t xml:space="preserve"> банк получатея:</w:t>
      </w:r>
      <w:r w:rsidRPr="00BE7B64">
        <w:rPr>
          <w:color w:val="660066"/>
        </w:rPr>
        <w:t xml:space="preserve"> РКЦ Ханты – Мансийск//УФК по Ханты-Мансийскому автономному округу - Югре г. Ханты – Мансийск, </w:t>
      </w:r>
      <w:r w:rsidRPr="00BE7B64" w:rsidR="00BE7B64">
        <w:t xml:space="preserve">КБК 188 116 01123 01 000 1140, БИК 007162163; </w:t>
      </w:r>
      <w:r w:rsidRPr="00BE7B64" w:rsidR="00BE7B64">
        <w:rPr>
          <w:color w:val="000099"/>
        </w:rPr>
        <w:t>ОКТМО 71819000</w:t>
      </w:r>
      <w:r w:rsidRPr="008C5519" w:rsidR="00BE7B64">
        <w:rPr>
          <w:b/>
          <w:color w:val="000099"/>
        </w:rPr>
        <w:t xml:space="preserve">, </w:t>
      </w:r>
      <w:r w:rsidRPr="008C5519">
        <w:rPr>
          <w:b/>
          <w:u w:val="single"/>
        </w:rPr>
        <w:t>УИН 188 104 862 </w:t>
      </w:r>
      <w:r w:rsidR="00BE7B64">
        <w:rPr>
          <w:b/>
          <w:u w:val="single"/>
        </w:rPr>
        <w:t>502</w:t>
      </w:r>
      <w:r w:rsidRPr="008C5519">
        <w:rPr>
          <w:b/>
          <w:u w:val="single"/>
        </w:rPr>
        <w:t xml:space="preserve"> 800 </w:t>
      </w:r>
      <w:r w:rsidR="00BE7B64">
        <w:rPr>
          <w:b/>
          <w:u w:val="single"/>
        </w:rPr>
        <w:t>00269</w:t>
      </w:r>
      <w:r w:rsidRPr="008C5519">
        <w:rPr>
          <w:b/>
        </w:rPr>
        <w:t xml:space="preserve">. </w:t>
      </w:r>
    </w:p>
    <w:p w:rsidR="008C5519" w:rsidRPr="008C5519" w:rsidP="008C5519">
      <w:pPr>
        <w:ind w:right="-1" w:firstLine="426"/>
        <w:jc w:val="both"/>
      </w:pPr>
      <w:r w:rsidRPr="008C5519">
        <w:t>В соответствии с ч. 1 ст. 32.2 Кодекса РФ об АП административный шт</w:t>
      </w:r>
      <w:r w:rsidRPr="008C5519"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</w:t>
      </w:r>
      <w:r w:rsidRPr="008C5519">
        <w:t xml:space="preserve">ю 1.1, 1.3 -1.3-3 и 1.4 настоящей статьи, либо со дня истечения срока отсрочки или срока рассрочки, предусмотренных </w:t>
      </w:r>
      <w:hyperlink r:id="rId4" w:history="1">
        <w:r w:rsidRPr="008C5519">
          <w:rPr>
            <w:color w:val="0000FF"/>
            <w:u w:val="single"/>
          </w:rPr>
          <w:t>ст. 31.5</w:t>
        </w:r>
      </w:hyperlink>
      <w:r w:rsidRPr="008C5519">
        <w:t xml:space="preserve"> Кодекса РФ об АП.</w:t>
      </w:r>
    </w:p>
    <w:p w:rsidR="008C5519" w:rsidRPr="008C5519" w:rsidP="008C5519">
      <w:pPr>
        <w:tabs>
          <w:tab w:val="left" w:pos="4820"/>
        </w:tabs>
        <w:ind w:right="-1" w:firstLine="426"/>
        <w:jc w:val="both"/>
      </w:pPr>
      <w:r w:rsidRPr="008C5519">
        <w:t>При уплате адми</w:t>
      </w:r>
      <w:r w:rsidRPr="008C5519">
        <w:t xml:space="preserve">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8C5519" w:rsidRPr="008C5519" w:rsidP="008C5519">
      <w:pPr>
        <w:tabs>
          <w:tab w:val="left" w:pos="4820"/>
        </w:tabs>
        <w:ind w:right="-1" w:firstLine="426"/>
        <w:jc w:val="both"/>
      </w:pPr>
      <w:r w:rsidRPr="008C5519">
        <w:t>В случае, если исполнение постановления о назначении адми</w:t>
      </w:r>
      <w:r w:rsidRPr="008C5519">
        <w:t>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06A5B" w:rsidP="00C06A5B">
      <w:pPr>
        <w:ind w:firstLine="540"/>
        <w:jc w:val="both"/>
      </w:pPr>
      <w:r>
        <w:t>Постановление может быть обжаловано в Нижневартовский городской суд в течение десяти дней</w:t>
      </w:r>
      <w:r>
        <w:t xml:space="preserve"> со дня вручения или получения копии постановления через мирового судью, </w:t>
      </w:r>
      <w:r w:rsidR="008C5519">
        <w:t>судебного участка № 7</w:t>
      </w:r>
      <w:r>
        <w:t>.</w:t>
      </w:r>
    </w:p>
    <w:p w:rsidR="00C06A5B" w:rsidP="00C06A5B">
      <w:pPr>
        <w:ind w:firstLine="540"/>
        <w:jc w:val="both"/>
      </w:pPr>
    </w:p>
    <w:p w:rsidR="00C06A5B" w:rsidP="00C06A5B">
      <w:pPr>
        <w:ind w:firstLine="539"/>
      </w:pPr>
      <w:r>
        <w:t>…</w:t>
      </w:r>
    </w:p>
    <w:p w:rsidR="00C06A5B" w:rsidP="00C06A5B">
      <w:pPr>
        <w:ind w:firstLine="539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Аксенова</w:t>
      </w:r>
    </w:p>
    <w:p w:rsidR="00C06A5B" w:rsidP="00C06A5B">
      <w:pPr>
        <w:rPr>
          <w:rFonts w:eastAsia="MS Mincho"/>
          <w:bCs/>
          <w:lang w:eastAsia="x-none"/>
        </w:rPr>
      </w:pPr>
    </w:p>
    <w:p w:rsidR="00C06A5B" w:rsidP="00C06A5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Подлинник постановления находится в материалах административного дела № </w:t>
      </w:r>
      <w:r>
        <w:rPr>
          <w:color w:val="0000FF"/>
          <w:sz w:val="22"/>
          <w:szCs w:val="22"/>
        </w:rPr>
        <w:t>5-</w:t>
      </w:r>
      <w:r w:rsidR="008C5519">
        <w:rPr>
          <w:color w:val="0000FF"/>
          <w:sz w:val="22"/>
          <w:szCs w:val="22"/>
        </w:rPr>
        <w:t>219-2107</w:t>
      </w:r>
      <w:r>
        <w:rPr>
          <w:color w:val="0000FF"/>
          <w:sz w:val="22"/>
          <w:szCs w:val="22"/>
        </w:rPr>
        <w:t>/202</w:t>
      </w:r>
      <w:r w:rsidR="008C5519">
        <w:rPr>
          <w:color w:val="0000FF"/>
          <w:sz w:val="22"/>
          <w:szCs w:val="22"/>
        </w:rPr>
        <w:t>5</w:t>
      </w:r>
      <w:r>
        <w:rPr>
          <w:sz w:val="22"/>
          <w:szCs w:val="22"/>
        </w:rPr>
        <w:t xml:space="preserve"> мирового судьи судебного участка № </w:t>
      </w:r>
      <w:r w:rsidR="008C5519">
        <w:rPr>
          <w:sz w:val="22"/>
          <w:szCs w:val="22"/>
        </w:rPr>
        <w:t>7</w:t>
      </w:r>
      <w:r>
        <w:rPr>
          <w:sz w:val="22"/>
          <w:szCs w:val="22"/>
        </w:rPr>
        <w:t xml:space="preserve"> Нижневартовского</w:t>
      </w:r>
      <w:r>
        <w:rPr>
          <w:sz w:val="22"/>
          <w:szCs w:val="22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 w:rsidR="006E368A"/>
    <w:sectPr w:rsidSect="008C551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4D"/>
    <w:rsid w:val="006E368A"/>
    <w:rsid w:val="008C5519"/>
    <w:rsid w:val="00A47F4D"/>
    <w:rsid w:val="00BE7B64"/>
    <w:rsid w:val="00C06A5B"/>
    <w:rsid w:val="00D97133"/>
    <w:rsid w:val="00F03A2E"/>
    <w:rsid w:val="00F33D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FECF8E-0583-4252-BC3E-1676954C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6A5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C06A5B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06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D3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